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7C2B" w14:textId="77777777" w:rsidR="00F239F1" w:rsidRDefault="00C9321D" w:rsidP="00A77BB2">
      <w:pPr>
        <w:spacing w:after="0"/>
        <w:ind w:left="875" w:hanging="10"/>
      </w:pPr>
      <w:r>
        <w:rPr>
          <w:rFonts w:ascii="Century Gothic" w:eastAsia="Century Gothic" w:hAnsi="Century Gothic" w:cs="Century Gothic"/>
          <w:color w:val="404040"/>
          <w:sz w:val="72"/>
        </w:rPr>
        <w:t xml:space="preserve">   </w:t>
      </w:r>
      <w:r w:rsidR="009426CB">
        <w:rPr>
          <w:rFonts w:ascii="Century Gothic" w:eastAsia="Century Gothic" w:hAnsi="Century Gothic" w:cs="Century Gothic"/>
          <w:color w:val="404040"/>
          <w:sz w:val="72"/>
        </w:rPr>
        <w:t>Nostell Parish Council</w:t>
      </w:r>
    </w:p>
    <w:p w14:paraId="13683A9E" w14:textId="77777777" w:rsidR="00F239F1" w:rsidRDefault="00384CA8" w:rsidP="00384CA8">
      <w:pPr>
        <w:spacing w:after="3"/>
        <w:ind w:left="885" w:right="3" w:hanging="10"/>
      </w:pPr>
      <w:r>
        <w:rPr>
          <w:b/>
          <w:u w:color="000000"/>
        </w:rPr>
        <w:t xml:space="preserve">                                        </w:t>
      </w:r>
      <w:r w:rsidR="009426CB">
        <w:rPr>
          <w:b/>
          <w:u w:val="single" w:color="000000"/>
        </w:rPr>
        <w:t>Minutes of</w:t>
      </w:r>
      <w:r w:rsidR="00025F0D">
        <w:rPr>
          <w:b/>
          <w:u w:val="single" w:color="000000"/>
        </w:rPr>
        <w:t xml:space="preserve"> </w:t>
      </w:r>
      <w:r w:rsidR="00902E87" w:rsidRPr="00902E87">
        <w:rPr>
          <w:b/>
          <w:color w:val="auto"/>
          <w:u w:val="single" w:color="000000"/>
        </w:rPr>
        <w:t>Meeting held at the Village Hall</w:t>
      </w:r>
    </w:p>
    <w:p w14:paraId="209D6D55" w14:textId="77777777" w:rsidR="00005429" w:rsidRDefault="00384CA8" w:rsidP="008A252E">
      <w:pPr>
        <w:spacing w:after="3"/>
        <w:ind w:left="885" w:hanging="10"/>
      </w:pPr>
      <w:r>
        <w:rPr>
          <w:b/>
          <w:u w:color="000000"/>
        </w:rPr>
        <w:t xml:space="preserve">                                                        </w:t>
      </w:r>
      <w:r w:rsidR="008A252E">
        <w:rPr>
          <w:b/>
          <w:u w:val="single" w:color="000000"/>
        </w:rPr>
        <w:t>Monday 7</w:t>
      </w:r>
      <w:r w:rsidR="008A252E" w:rsidRPr="008A252E">
        <w:rPr>
          <w:b/>
          <w:u w:val="single" w:color="000000"/>
          <w:vertAlign w:val="superscript"/>
        </w:rPr>
        <w:t>th</w:t>
      </w:r>
      <w:r w:rsidR="0016621C">
        <w:rPr>
          <w:b/>
          <w:u w:val="single" w:color="000000"/>
        </w:rPr>
        <w:t xml:space="preserve"> March</w:t>
      </w:r>
      <w:r w:rsidR="008A252E">
        <w:rPr>
          <w:b/>
          <w:u w:val="single" w:color="000000"/>
        </w:rPr>
        <w:t xml:space="preserve"> 2022</w:t>
      </w:r>
    </w:p>
    <w:p w14:paraId="5278169E" w14:textId="77777777" w:rsidR="000C04D1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p w14:paraId="640882D6" w14:textId="77777777" w:rsidR="00384CA8" w:rsidRDefault="00025F0D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>P</w:t>
      </w:r>
      <w:r w:rsidR="00271C3C">
        <w:t>articipating</w:t>
      </w:r>
      <w:r>
        <w:t>:</w:t>
      </w:r>
      <w:r w:rsidR="000A237C">
        <w:t xml:space="preserve">    </w:t>
      </w:r>
      <w:r w:rsidR="009847C3">
        <w:t xml:space="preserve"> </w:t>
      </w:r>
      <w:r w:rsidR="00942DAD">
        <w:t xml:space="preserve">Cllr. </w:t>
      </w:r>
      <w:proofErr w:type="spellStart"/>
      <w:r w:rsidR="00942DAD">
        <w:t>T.Eastwood</w:t>
      </w:r>
      <w:proofErr w:type="spellEnd"/>
      <w:r w:rsidR="00942DAD">
        <w:t xml:space="preserve"> (vice Chair)</w:t>
      </w:r>
      <w:r w:rsidR="009847C3">
        <w:t xml:space="preserve">                           </w:t>
      </w:r>
      <w:r w:rsidR="00F42BB6">
        <w:tab/>
        <w:t xml:space="preserve">                  </w:t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942DAD">
        <w:t xml:space="preserve">               </w:t>
      </w:r>
      <w:r w:rsidR="00271C3C">
        <w:t xml:space="preserve"> </w:t>
      </w:r>
    </w:p>
    <w:p w14:paraId="35904AF9" w14:textId="77777777" w:rsidR="004C03A6" w:rsidRDefault="00384CA8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</w:r>
      <w:r>
        <w:tab/>
        <w:t xml:space="preserve">  </w:t>
      </w:r>
      <w:r w:rsidR="000A237C">
        <w:t xml:space="preserve">Cllr. </w:t>
      </w:r>
      <w:r w:rsidR="003510CC">
        <w:t>T</w:t>
      </w:r>
      <w:r w:rsidR="000A237C">
        <w:t>. Bingham</w:t>
      </w:r>
      <w:r w:rsidR="000A237C">
        <w:tab/>
      </w:r>
    </w:p>
    <w:p w14:paraId="7B98F644" w14:textId="77777777" w:rsidR="00F96638" w:rsidRDefault="008A252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     </w:t>
      </w:r>
      <w:r>
        <w:tab/>
      </w:r>
      <w:r w:rsidR="005A2AC1">
        <w:t>Cllr. L. Burnley</w:t>
      </w:r>
    </w:p>
    <w:p w14:paraId="362C774E" w14:textId="77777777" w:rsidR="005A2AC1" w:rsidRDefault="00F96638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                     Cllr. D. Eastwood</w:t>
      </w:r>
      <w:r w:rsidR="00F42BB6">
        <w:tab/>
      </w:r>
      <w:r w:rsidR="00F42BB6">
        <w:tab/>
      </w:r>
      <w:r w:rsidR="00F42BB6">
        <w:tab/>
      </w:r>
      <w:r w:rsidR="00F42BB6">
        <w:tab/>
      </w:r>
    </w:p>
    <w:p w14:paraId="62E9B4B0" w14:textId="77777777" w:rsidR="00515435" w:rsidRDefault="00025F0D" w:rsidP="000A237C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        </w:t>
      </w:r>
      <w:r w:rsidR="00271C3C">
        <w:t xml:space="preserve">      </w:t>
      </w:r>
      <w:r w:rsidR="004C03A6">
        <w:t xml:space="preserve"> Cllr. </w:t>
      </w:r>
      <w:r w:rsidR="00047578">
        <w:t>L. Bingham</w:t>
      </w:r>
      <w:r w:rsidR="004C03A6">
        <w:tab/>
      </w:r>
    </w:p>
    <w:p w14:paraId="3AC5BD79" w14:textId="77777777" w:rsidR="00354D02" w:rsidRDefault="00354D02" w:rsidP="000A237C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               Cllr. R Massey + I Guest Mr D Pointer</w:t>
      </w:r>
    </w:p>
    <w:p w14:paraId="4F029642" w14:textId="77777777" w:rsidR="006A4938" w:rsidRDefault="00515435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                     </w:t>
      </w:r>
      <w:r w:rsidR="002021C3">
        <w:t xml:space="preserve">Mrs. </w:t>
      </w:r>
      <w:r w:rsidR="00047578">
        <w:t>D. Burkinshaw (Consultant</w:t>
      </w:r>
      <w:r w:rsidR="009847C3">
        <w:t xml:space="preserve"> Clerk)</w:t>
      </w:r>
      <w:r w:rsidR="004C03A6">
        <w:tab/>
      </w:r>
      <w:r w:rsidR="004C03A6">
        <w:tab/>
      </w:r>
      <w:r w:rsidR="004C03A6">
        <w:tab/>
      </w:r>
    </w:p>
    <w:p w14:paraId="314B50DF" w14:textId="77777777" w:rsidR="000C04D1" w:rsidRDefault="009847C3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      </w:t>
      </w:r>
      <w:r>
        <w:tab/>
      </w:r>
    </w:p>
    <w:p w14:paraId="316A4E42" w14:textId="77777777" w:rsidR="000C04D1" w:rsidRPr="002021C3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F239F1" w14:paraId="56219B0F" w14:textId="77777777" w:rsidTr="00AD3E8B">
        <w:trPr>
          <w:trHeight w:val="548"/>
        </w:trPr>
        <w:tc>
          <w:tcPr>
            <w:tcW w:w="1097" w:type="dxa"/>
          </w:tcPr>
          <w:p w14:paraId="56490C3F" w14:textId="77777777" w:rsidR="00F239F1" w:rsidRDefault="009426CB">
            <w:pPr>
              <w:jc w:val="center"/>
            </w:pPr>
            <w:r>
              <w:rPr>
                <w:b/>
              </w:rPr>
              <w:t>Minute</w:t>
            </w:r>
            <w:r w:rsidR="0052025A">
              <w:rPr>
                <w:b/>
              </w:rPr>
              <w:t xml:space="preserve"> </w:t>
            </w:r>
            <w:r>
              <w:rPr>
                <w:b/>
              </w:rPr>
              <w:t xml:space="preserve">No. </w:t>
            </w:r>
          </w:p>
        </w:tc>
        <w:tc>
          <w:tcPr>
            <w:tcW w:w="7371" w:type="dxa"/>
          </w:tcPr>
          <w:p w14:paraId="4B67B7A9" w14:textId="77777777" w:rsidR="00F239F1" w:rsidRDefault="009426CB">
            <w:pPr>
              <w:ind w:left="4"/>
            </w:pPr>
            <w:r>
              <w:rPr>
                <w:b/>
              </w:rPr>
              <w:t xml:space="preserve">COUNCIL MEETING Ref:  </w:t>
            </w:r>
            <w:r w:rsidR="00047578">
              <w:rPr>
                <w:b/>
              </w:rPr>
              <w:t>02</w:t>
            </w:r>
            <w:r w:rsidR="0096736A">
              <w:rPr>
                <w:b/>
              </w:rPr>
              <w:t>/2</w:t>
            </w:r>
            <w:r w:rsidR="00047578">
              <w:rPr>
                <w:b/>
              </w:rPr>
              <w:t>2</w:t>
            </w:r>
            <w:r>
              <w:t xml:space="preserve"> </w:t>
            </w:r>
          </w:p>
          <w:p w14:paraId="64FDA203" w14:textId="77777777" w:rsidR="00F239F1" w:rsidRDefault="009426CB" w:rsidP="009426CB">
            <w:pPr>
              <w:tabs>
                <w:tab w:val="center" w:pos="3302"/>
              </w:tabs>
              <w:ind w:left="57" w:right="57"/>
            </w:pPr>
            <w:r>
              <w:rPr>
                <w:b/>
              </w:rPr>
              <w:t xml:space="preserve"> </w:t>
            </w:r>
            <w:r w:rsidR="0048629C">
              <w:rPr>
                <w:b/>
              </w:rPr>
              <w:t xml:space="preserve">     </w:t>
            </w:r>
          </w:p>
        </w:tc>
        <w:tc>
          <w:tcPr>
            <w:tcW w:w="1363" w:type="dxa"/>
          </w:tcPr>
          <w:p w14:paraId="713D4233" w14:textId="77777777" w:rsidR="00F239F1" w:rsidRDefault="009426CB" w:rsidP="00A1634F">
            <w:pPr>
              <w:ind w:right="10"/>
              <w:jc w:val="center"/>
            </w:pPr>
            <w:r>
              <w:rPr>
                <w:b/>
              </w:rPr>
              <w:t>ACTION</w:t>
            </w:r>
          </w:p>
        </w:tc>
      </w:tr>
      <w:tr w:rsidR="00F239F1" w14:paraId="25BE27AD" w14:textId="77777777" w:rsidTr="00B04866">
        <w:trPr>
          <w:trHeight w:hRule="exact" w:val="1177"/>
        </w:trPr>
        <w:tc>
          <w:tcPr>
            <w:tcW w:w="1097" w:type="dxa"/>
          </w:tcPr>
          <w:p w14:paraId="62466417" w14:textId="77777777" w:rsidR="00F239F1" w:rsidRDefault="009426CB">
            <w:pPr>
              <w:ind w:left="40"/>
              <w:jc w:val="center"/>
            </w:pPr>
            <w:r>
              <w:rPr>
                <w:b/>
              </w:rPr>
              <w:t xml:space="preserve"> </w:t>
            </w:r>
          </w:p>
          <w:p w14:paraId="417AB7CC" w14:textId="77777777" w:rsidR="00F239F1" w:rsidRPr="007B41AC" w:rsidRDefault="00FE68B5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22/0</w:t>
            </w:r>
            <w:r w:rsidR="008072EB">
              <w:rPr>
                <w:b/>
              </w:rPr>
              <w:t>9</w:t>
            </w:r>
          </w:p>
        </w:tc>
        <w:tc>
          <w:tcPr>
            <w:tcW w:w="7371" w:type="dxa"/>
          </w:tcPr>
          <w:p w14:paraId="1BE9E71A" w14:textId="77777777" w:rsidR="00F239F1" w:rsidRDefault="009426CB" w:rsidP="003344F5">
            <w:pPr>
              <w:ind w:left="4" w:right="6"/>
            </w:pPr>
            <w:r>
              <w:t xml:space="preserve"> </w:t>
            </w:r>
          </w:p>
          <w:p w14:paraId="775389B0" w14:textId="77777777" w:rsidR="0048629C" w:rsidRDefault="009426CB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APOLOGIES </w:t>
            </w:r>
            <w:r w:rsidR="00EB2B66">
              <w:rPr>
                <w:b/>
              </w:rPr>
              <w:t>:</w:t>
            </w:r>
          </w:p>
          <w:p w14:paraId="5AD61C72" w14:textId="77777777" w:rsidR="00EB2B66" w:rsidRDefault="00EB2B66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K Higgins</w:t>
            </w:r>
          </w:p>
          <w:p w14:paraId="630E36D3" w14:textId="77777777" w:rsidR="002F2053" w:rsidRPr="00B04866" w:rsidRDefault="000A3B6C" w:rsidP="008072EB">
            <w:pPr>
              <w:tabs>
                <w:tab w:val="center" w:pos="1445"/>
              </w:tabs>
              <w:rPr>
                <w:bCs/>
              </w:rPr>
            </w:pPr>
            <w:proofErr w:type="spellStart"/>
            <w:r>
              <w:rPr>
                <w:b/>
              </w:rPr>
              <w:t>Cllr</w:t>
            </w:r>
            <w:r w:rsidR="00EB2B66">
              <w:rPr>
                <w:b/>
              </w:rPr>
              <w:t>s</w:t>
            </w:r>
            <w:r>
              <w:rPr>
                <w:b/>
              </w:rPr>
              <w:t>.Alan</w:t>
            </w:r>
            <w:proofErr w:type="spellEnd"/>
            <w:r>
              <w:rPr>
                <w:b/>
              </w:rPr>
              <w:t xml:space="preserve"> Garbutt, </w:t>
            </w:r>
            <w:proofErr w:type="spellStart"/>
            <w:proofErr w:type="gramStart"/>
            <w:r>
              <w:rPr>
                <w:b/>
              </w:rPr>
              <w:t>Cllr,Jessica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Carington</w:t>
            </w:r>
            <w:proofErr w:type="spellEnd"/>
            <w:r>
              <w:rPr>
                <w:b/>
              </w:rPr>
              <w:t>,.</w:t>
            </w:r>
            <w:r w:rsidR="00025F0D">
              <w:rPr>
                <w:b/>
              </w:rPr>
              <w:t xml:space="preserve"> </w:t>
            </w:r>
          </w:p>
        </w:tc>
        <w:tc>
          <w:tcPr>
            <w:tcW w:w="1363" w:type="dxa"/>
          </w:tcPr>
          <w:p w14:paraId="335A2EB2" w14:textId="77777777" w:rsidR="00F239F1" w:rsidRDefault="00F239F1" w:rsidP="00A1634F">
            <w:pPr>
              <w:ind w:left="43"/>
              <w:jc w:val="center"/>
            </w:pPr>
          </w:p>
        </w:tc>
      </w:tr>
      <w:tr w:rsidR="00F239F1" w14:paraId="60B31DE8" w14:textId="77777777" w:rsidTr="000E3596">
        <w:trPr>
          <w:trHeight w:val="985"/>
        </w:trPr>
        <w:tc>
          <w:tcPr>
            <w:tcW w:w="1097" w:type="dxa"/>
          </w:tcPr>
          <w:p w14:paraId="0B04D67E" w14:textId="77777777" w:rsidR="0092667A" w:rsidRDefault="0092667A">
            <w:pPr>
              <w:ind w:left="40"/>
              <w:jc w:val="center"/>
              <w:rPr>
                <w:b/>
              </w:rPr>
            </w:pPr>
          </w:p>
          <w:p w14:paraId="53A54D8E" w14:textId="77777777" w:rsidR="00F239F1" w:rsidRPr="007B41AC" w:rsidRDefault="00FE68B5" w:rsidP="000A3B6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8072EB">
              <w:rPr>
                <w:b/>
              </w:rPr>
              <w:t>10</w:t>
            </w:r>
          </w:p>
        </w:tc>
        <w:tc>
          <w:tcPr>
            <w:tcW w:w="7371" w:type="dxa"/>
          </w:tcPr>
          <w:p w14:paraId="079D19C1" w14:textId="77777777" w:rsidR="00F239F1" w:rsidRPr="00D2580D" w:rsidRDefault="009426CB">
            <w:pPr>
              <w:ind w:left="4"/>
              <w:rPr>
                <w:bCs/>
              </w:rPr>
            </w:pPr>
            <w:r w:rsidRPr="00D2580D">
              <w:rPr>
                <w:bCs/>
              </w:rPr>
              <w:t xml:space="preserve"> </w:t>
            </w:r>
          </w:p>
          <w:p w14:paraId="30F1BA6F" w14:textId="77777777" w:rsidR="0092667A" w:rsidRDefault="009426CB" w:rsidP="0092667A">
            <w:pPr>
              <w:spacing w:after="12"/>
              <w:ind w:left="4"/>
              <w:rPr>
                <w:b/>
              </w:rPr>
            </w:pPr>
            <w:r w:rsidRPr="00735A86">
              <w:rPr>
                <w:b/>
              </w:rPr>
              <w:t xml:space="preserve">WAKEFIELD </w:t>
            </w:r>
            <w:r w:rsidR="004C2FB3">
              <w:rPr>
                <w:b/>
              </w:rPr>
              <w:t>MDC</w:t>
            </w:r>
            <w:r w:rsidRPr="00735A86">
              <w:rPr>
                <w:b/>
              </w:rPr>
              <w:t xml:space="preserve"> – REPORT AND UPDATE </w:t>
            </w:r>
          </w:p>
          <w:p w14:paraId="448A0C71" w14:textId="77777777" w:rsidR="004C2FB3" w:rsidRPr="004C2FB3" w:rsidRDefault="00EB2B66" w:rsidP="00EB2B66">
            <w:pPr>
              <w:spacing w:after="12"/>
              <w:rPr>
                <w:bCs/>
              </w:rPr>
            </w:pPr>
            <w:proofErr w:type="gramStart"/>
            <w:r>
              <w:rPr>
                <w:bCs/>
              </w:rPr>
              <w:t xml:space="preserve">Cllr </w:t>
            </w:r>
            <w:r w:rsidR="00A0638A">
              <w:rPr>
                <w:bCs/>
              </w:rPr>
              <w:t xml:space="preserve"> R</w:t>
            </w:r>
            <w:proofErr w:type="gramEnd"/>
            <w:r w:rsidR="00A0638A">
              <w:rPr>
                <w:bCs/>
              </w:rPr>
              <w:t xml:space="preserve"> Massey plus</w:t>
            </w:r>
            <w:r w:rsidR="00101891">
              <w:rPr>
                <w:bCs/>
              </w:rPr>
              <w:t xml:space="preserve"> guest</w:t>
            </w:r>
            <w:r w:rsidR="00A0638A">
              <w:rPr>
                <w:bCs/>
              </w:rPr>
              <w:t>,</w:t>
            </w:r>
            <w:r w:rsidR="00101891">
              <w:rPr>
                <w:bCs/>
              </w:rPr>
              <w:t xml:space="preserve"> </w:t>
            </w:r>
            <w:r>
              <w:rPr>
                <w:bCs/>
              </w:rPr>
              <w:t xml:space="preserve"> Confirmed no contact has been made regarding the speed camera’s . The clerk has </w:t>
            </w:r>
            <w:r w:rsidR="008F30E9">
              <w:rPr>
                <w:bCs/>
              </w:rPr>
              <w:t>confirmed</w:t>
            </w:r>
            <w:r w:rsidR="00622C92">
              <w:rPr>
                <w:bCs/>
              </w:rPr>
              <w:t>,</w:t>
            </w:r>
            <w:r>
              <w:rPr>
                <w:bCs/>
              </w:rPr>
              <w:t xml:space="preserve"> if not heard anything by 14/03/2022 will contact Cllr R Massey to let him know.</w:t>
            </w:r>
          </w:p>
        </w:tc>
        <w:tc>
          <w:tcPr>
            <w:tcW w:w="1363" w:type="dxa"/>
          </w:tcPr>
          <w:p w14:paraId="7F0C15E7" w14:textId="77777777" w:rsidR="00BA2C74" w:rsidRDefault="003A73C6" w:rsidP="00BA2C74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0DB12A5E" w14:textId="77777777" w:rsidR="00BA2C74" w:rsidRPr="00A1634F" w:rsidRDefault="008F30E9" w:rsidP="00BA2C74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Clerk</w:t>
            </w:r>
          </w:p>
        </w:tc>
      </w:tr>
      <w:tr w:rsidR="007C07CD" w14:paraId="39D0E5CD" w14:textId="77777777" w:rsidTr="00B04866">
        <w:trPr>
          <w:trHeight w:val="1189"/>
        </w:trPr>
        <w:tc>
          <w:tcPr>
            <w:tcW w:w="1097" w:type="dxa"/>
          </w:tcPr>
          <w:p w14:paraId="528F2B3E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597ABAD2" w14:textId="77777777" w:rsidR="007C07CD" w:rsidRDefault="00354D02" w:rsidP="007C07C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E68B5">
              <w:rPr>
                <w:b/>
              </w:rPr>
              <w:t>/</w:t>
            </w:r>
            <w:r w:rsidR="008072EB">
              <w:rPr>
                <w:b/>
              </w:rPr>
              <w:t>11</w:t>
            </w:r>
          </w:p>
        </w:tc>
        <w:tc>
          <w:tcPr>
            <w:tcW w:w="7371" w:type="dxa"/>
          </w:tcPr>
          <w:p w14:paraId="545DE733" w14:textId="77777777" w:rsidR="007C07CD" w:rsidRDefault="007C07CD" w:rsidP="007C07CD">
            <w:pPr>
              <w:spacing w:after="12"/>
              <w:ind w:left="4"/>
              <w:rPr>
                <w:b/>
              </w:rPr>
            </w:pPr>
          </w:p>
          <w:p w14:paraId="317B725C" w14:textId="77777777" w:rsidR="007C07CD" w:rsidRDefault="007C07CD" w:rsidP="007C07CD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>MINUTES OF PREVIOUS MEETING (0</w:t>
            </w:r>
            <w:r w:rsidR="00CC11CB">
              <w:rPr>
                <w:b/>
              </w:rPr>
              <w:t>7/02</w:t>
            </w:r>
            <w:r w:rsidR="00C617E8">
              <w:rPr>
                <w:b/>
              </w:rPr>
              <w:t>/202</w:t>
            </w:r>
            <w:r w:rsidR="00CC11CB">
              <w:rPr>
                <w:b/>
              </w:rPr>
              <w:t>2</w:t>
            </w:r>
            <w:r>
              <w:rPr>
                <w:b/>
              </w:rPr>
              <w:t>)</w:t>
            </w:r>
          </w:p>
          <w:p w14:paraId="67DEFD4D" w14:textId="77777777" w:rsidR="007C07CD" w:rsidRDefault="007C07CD" w:rsidP="007C07CD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Accepted as true record - </w:t>
            </w:r>
            <w:r>
              <w:rPr>
                <w:bCs/>
              </w:rPr>
              <w:tab/>
              <w:t>Proposed:</w:t>
            </w:r>
            <w:r>
              <w:rPr>
                <w:bCs/>
              </w:rPr>
              <w:tab/>
              <w:t>Cllr</w:t>
            </w:r>
            <w:r w:rsidR="009946E5">
              <w:rPr>
                <w:bCs/>
              </w:rPr>
              <w:t xml:space="preserve">. </w:t>
            </w:r>
            <w:r w:rsidR="008F30E9">
              <w:rPr>
                <w:bCs/>
              </w:rPr>
              <w:t xml:space="preserve">L </w:t>
            </w:r>
            <w:proofErr w:type="spellStart"/>
            <w:r w:rsidR="008F30E9">
              <w:rPr>
                <w:bCs/>
              </w:rPr>
              <w:t>Campey</w:t>
            </w:r>
            <w:proofErr w:type="spellEnd"/>
          </w:p>
          <w:p w14:paraId="70A8508E" w14:textId="77777777" w:rsidR="007C07CD" w:rsidRPr="00D2580D" w:rsidRDefault="007C07CD" w:rsidP="00FF4041">
            <w:pPr>
              <w:ind w:left="4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Seconded:</w:t>
            </w:r>
            <w:r>
              <w:rPr>
                <w:bCs/>
              </w:rPr>
              <w:tab/>
              <w:t>Cllr</w:t>
            </w:r>
            <w:r w:rsidR="00FF4041">
              <w:rPr>
                <w:bCs/>
              </w:rPr>
              <w:t>.</w:t>
            </w:r>
            <w:r w:rsidR="008F30E9">
              <w:rPr>
                <w:bCs/>
              </w:rPr>
              <w:t xml:space="preserve"> D Eastwood</w:t>
            </w:r>
          </w:p>
        </w:tc>
        <w:tc>
          <w:tcPr>
            <w:tcW w:w="1363" w:type="dxa"/>
          </w:tcPr>
          <w:p w14:paraId="042752C6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739F1AB7" w14:textId="77777777" w:rsidR="007C07CD" w:rsidRDefault="007C07CD" w:rsidP="007C07CD">
            <w:pPr>
              <w:ind w:right="685"/>
              <w:jc w:val="center"/>
              <w:rPr>
                <w:b/>
                <w:bCs/>
              </w:rPr>
            </w:pPr>
          </w:p>
        </w:tc>
      </w:tr>
      <w:tr w:rsidR="007C07CD" w14:paraId="18189B9B" w14:textId="77777777" w:rsidTr="007C07CD">
        <w:trPr>
          <w:trHeight w:val="1208"/>
        </w:trPr>
        <w:tc>
          <w:tcPr>
            <w:tcW w:w="1097" w:type="dxa"/>
          </w:tcPr>
          <w:p w14:paraId="1E0CC51D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AF2A2A1" w14:textId="77777777" w:rsidR="007C07CD" w:rsidRDefault="00354D02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FE68B5">
              <w:rPr>
                <w:b/>
                <w:sz w:val="20"/>
                <w:szCs w:val="20"/>
              </w:rPr>
              <w:t>/</w:t>
            </w:r>
            <w:r w:rsidR="008072E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71" w:type="dxa"/>
          </w:tcPr>
          <w:p w14:paraId="7955E40F" w14:textId="77777777" w:rsidR="007C07CD" w:rsidRDefault="007C07CD" w:rsidP="007C07CD">
            <w:pPr>
              <w:ind w:left="4"/>
              <w:rPr>
                <w:b/>
              </w:rPr>
            </w:pPr>
          </w:p>
          <w:p w14:paraId="6F1B111A" w14:textId="77777777" w:rsidR="007C07CD" w:rsidRDefault="007C07CD" w:rsidP="007C07CD">
            <w:pPr>
              <w:ind w:left="4"/>
              <w:rPr>
                <w:b/>
              </w:rPr>
            </w:pPr>
            <w:r>
              <w:rPr>
                <w:b/>
              </w:rPr>
              <w:t>MATTERS ARISING</w:t>
            </w:r>
          </w:p>
          <w:p w14:paraId="7C6C03CF" w14:textId="77777777" w:rsidR="000E6DF9" w:rsidRDefault="00FC4552" w:rsidP="007C07CD">
            <w:pPr>
              <w:ind w:left="4"/>
              <w:rPr>
                <w:b/>
              </w:rPr>
            </w:pPr>
            <w:r>
              <w:rPr>
                <w:b/>
              </w:rPr>
              <w:t xml:space="preserve">A) – </w:t>
            </w:r>
            <w:r w:rsidR="00BD6657">
              <w:rPr>
                <w:b/>
              </w:rPr>
              <w:t xml:space="preserve">King Royd Lane – Police have already attended the site, the conclusion is nothing more can be done. Case closed. </w:t>
            </w:r>
          </w:p>
          <w:p w14:paraId="56DB15A8" w14:textId="77777777" w:rsidR="0016621C" w:rsidRDefault="00C617E8" w:rsidP="007C07CD">
            <w:pPr>
              <w:ind w:left="4"/>
              <w:rPr>
                <w:b/>
              </w:rPr>
            </w:pPr>
            <w:r>
              <w:rPr>
                <w:b/>
              </w:rPr>
              <w:t xml:space="preserve">B) </w:t>
            </w:r>
            <w:proofErr w:type="gramStart"/>
            <w:r w:rsidR="0016621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610022">
              <w:rPr>
                <w:b/>
              </w:rPr>
              <w:t xml:space="preserve"> </w:t>
            </w:r>
            <w:r w:rsidR="00BD6657">
              <w:rPr>
                <w:b/>
              </w:rPr>
              <w:t>Wra</w:t>
            </w:r>
            <w:r w:rsidR="0098220B">
              <w:rPr>
                <w:b/>
              </w:rPr>
              <w:t>gby</w:t>
            </w:r>
            <w:proofErr w:type="gramEnd"/>
            <w:r w:rsidR="0098220B">
              <w:rPr>
                <w:b/>
              </w:rPr>
              <w:t xml:space="preserve"> Grange. It was decided that nothing more can be done by the Parish Council. Case closed.</w:t>
            </w:r>
          </w:p>
          <w:p w14:paraId="2DDAB8CE" w14:textId="77777777" w:rsidR="00ED0E98" w:rsidRDefault="00ED0E98" w:rsidP="007C07CD">
            <w:pPr>
              <w:ind w:left="4"/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</w:pPr>
            <w:r>
              <w:rPr>
                <w:b/>
              </w:rPr>
              <w:t xml:space="preserve">C) - 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  </w:t>
            </w:r>
          </w:p>
          <w:p w14:paraId="3AF08A75" w14:textId="77777777" w:rsidR="0016621C" w:rsidRDefault="00ED0E98" w:rsidP="007C07CD">
            <w:pPr>
              <w:ind w:left="4"/>
              <w:rPr>
                <w:b/>
              </w:rPr>
            </w:pPr>
            <w:r>
              <w:rPr>
                <w:b/>
              </w:rPr>
              <w:t xml:space="preserve">D) </w:t>
            </w:r>
            <w:r w:rsidR="0016621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</w:p>
          <w:p w14:paraId="38FC7941" w14:textId="77777777" w:rsidR="00802865" w:rsidRPr="007C07CD" w:rsidRDefault="00124B04" w:rsidP="007C07CD">
            <w:pPr>
              <w:ind w:left="4"/>
              <w:rPr>
                <w:b/>
              </w:rPr>
            </w:pPr>
            <w:r>
              <w:rPr>
                <w:b/>
              </w:rPr>
              <w:t xml:space="preserve">E) - </w:t>
            </w:r>
          </w:p>
          <w:p w14:paraId="48C488C8" w14:textId="77777777" w:rsidR="007C07CD" w:rsidRDefault="007C07CD" w:rsidP="009946E5">
            <w:pPr>
              <w:ind w:left="4"/>
              <w:rPr>
                <w:b/>
              </w:rPr>
            </w:pPr>
          </w:p>
        </w:tc>
        <w:tc>
          <w:tcPr>
            <w:tcW w:w="1363" w:type="dxa"/>
          </w:tcPr>
          <w:p w14:paraId="36C03626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6EA3350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1BF3FEE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1046C53" w14:textId="77777777" w:rsidR="00DD28C5" w:rsidRDefault="00D86147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</w:t>
            </w:r>
          </w:p>
          <w:p w14:paraId="21BC5DFB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526E3801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9677130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406E3978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5F9F942C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8044530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26DEF6D0" w14:textId="77777777" w:rsidR="00C95F07" w:rsidRDefault="00C95F07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52AF6220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2D545A4A" w14:textId="77777777" w:rsidR="00E21031" w:rsidRDefault="00E21031" w:rsidP="009946E5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316512B" w14:textId="77777777" w:rsidR="00024AB9" w:rsidRDefault="00024AB9" w:rsidP="00024AB9">
      <w:pPr>
        <w:spacing w:after="0"/>
        <w:rPr>
          <w:rFonts w:ascii="Century Gothic" w:eastAsia="Century Gothic" w:hAnsi="Century Gothic" w:cs="Century Gothic"/>
          <w:color w:val="404040"/>
          <w:sz w:val="24"/>
          <w:szCs w:val="24"/>
        </w:rPr>
      </w:pPr>
    </w:p>
    <w:p w14:paraId="0A349985" w14:textId="77777777" w:rsidR="000C04D1" w:rsidRDefault="000C04D1" w:rsidP="00F9082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EF22DF5" w14:textId="77777777" w:rsidR="000C04D1" w:rsidRDefault="000C04D1" w:rsidP="00F9082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BD9C1AC" w14:textId="77777777" w:rsidR="00F90821" w:rsidRPr="00024AB9" w:rsidRDefault="00024AB9" w:rsidP="00F90821">
      <w:pPr>
        <w:spacing w:after="0"/>
        <w:rPr>
          <w:rFonts w:ascii="Century Gothic" w:eastAsia="Century Gothic" w:hAnsi="Century Gothic" w:cs="Century Gothic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Initials – Chairman …………… </w:t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  <w:t>Date …………………………..</w:t>
      </w:r>
    </w:p>
    <w:p w14:paraId="7BE7BE7B" w14:textId="77777777" w:rsidR="00024AB9" w:rsidRDefault="00024AB9" w:rsidP="00024AB9">
      <w:pPr>
        <w:tabs>
          <w:tab w:val="center" w:pos="4153"/>
          <w:tab w:val="center" w:pos="8311"/>
          <w:tab w:val="center" w:pos="8703"/>
          <w:tab w:val="right" w:pos="8763"/>
        </w:tabs>
        <w:spacing w:after="3"/>
        <w:ind w:left="-15"/>
        <w:rPr>
          <w:rFonts w:ascii="Times New Roman" w:eastAsia="Times New Roman" w:hAnsi="Times New Roman" w:cs="Times New Roman"/>
          <w:sz w:val="24"/>
        </w:rPr>
      </w:pPr>
    </w:p>
    <w:p w14:paraId="048378DC" w14:textId="77777777" w:rsidR="00F239F1" w:rsidRDefault="009426CB" w:rsidP="00F90821">
      <w:pPr>
        <w:spacing w:after="0"/>
        <w:jc w:val="center"/>
      </w:pPr>
      <w:r>
        <w:rPr>
          <w:rFonts w:ascii="Century Gothic" w:eastAsia="Century Gothic" w:hAnsi="Century Gothic" w:cs="Century Gothic"/>
          <w:color w:val="404040"/>
          <w:sz w:val="72"/>
        </w:rPr>
        <w:t>Nostell Parish Counc</w:t>
      </w:r>
      <w:r w:rsidR="005F616A">
        <w:rPr>
          <w:rFonts w:ascii="Century Gothic" w:eastAsia="Century Gothic" w:hAnsi="Century Gothic" w:cs="Century Gothic"/>
          <w:color w:val="404040"/>
          <w:sz w:val="72"/>
        </w:rPr>
        <w:t>il</w:t>
      </w:r>
    </w:p>
    <w:p w14:paraId="42C05348" w14:textId="77777777" w:rsidR="00F239F1" w:rsidRDefault="009426CB">
      <w:pPr>
        <w:spacing w:after="0"/>
      </w:pPr>
      <w:r>
        <w:t xml:space="preserve"> </w:t>
      </w:r>
    </w:p>
    <w:p w14:paraId="6747D64F" w14:textId="77777777" w:rsidR="00CC5EA9" w:rsidRDefault="00CC5EA9">
      <w:pPr>
        <w:spacing w:after="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520381" w14:paraId="20899DF4" w14:textId="77777777" w:rsidTr="00CF21CB">
        <w:trPr>
          <w:trHeight w:val="566"/>
        </w:trPr>
        <w:tc>
          <w:tcPr>
            <w:tcW w:w="1097" w:type="dxa"/>
          </w:tcPr>
          <w:p w14:paraId="49F576C8" w14:textId="77777777" w:rsidR="00520381" w:rsidRDefault="00520381" w:rsidP="00AC6AA9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Minute No.</w:t>
            </w:r>
          </w:p>
        </w:tc>
        <w:tc>
          <w:tcPr>
            <w:tcW w:w="7371" w:type="dxa"/>
          </w:tcPr>
          <w:p w14:paraId="68DAA794" w14:textId="77777777" w:rsidR="00520381" w:rsidRDefault="00520381" w:rsidP="00AC6AA9">
            <w:pPr>
              <w:ind w:left="4"/>
            </w:pPr>
            <w:r>
              <w:rPr>
                <w:b/>
              </w:rPr>
              <w:t xml:space="preserve">COUNCIL MEETING Ref:  </w:t>
            </w:r>
          </w:p>
          <w:p w14:paraId="275BB933" w14:textId="77777777" w:rsidR="00520381" w:rsidRDefault="00520381" w:rsidP="00AC6AA9">
            <w:pPr>
              <w:ind w:left="4"/>
              <w:rPr>
                <w:b/>
              </w:rPr>
            </w:pPr>
          </w:p>
        </w:tc>
        <w:tc>
          <w:tcPr>
            <w:tcW w:w="1363" w:type="dxa"/>
          </w:tcPr>
          <w:p w14:paraId="04DCAA9B" w14:textId="77777777" w:rsidR="00520381" w:rsidRDefault="00520381" w:rsidP="00AC6AA9">
            <w:pPr>
              <w:jc w:val="center"/>
            </w:pPr>
            <w:r>
              <w:rPr>
                <w:b/>
              </w:rPr>
              <w:t>ACTION</w:t>
            </w:r>
          </w:p>
        </w:tc>
      </w:tr>
      <w:tr w:rsidR="00C7497D" w14:paraId="5E7745F3" w14:textId="77777777" w:rsidTr="00CF21CB">
        <w:trPr>
          <w:trHeight w:val="927"/>
        </w:trPr>
        <w:tc>
          <w:tcPr>
            <w:tcW w:w="1097" w:type="dxa"/>
          </w:tcPr>
          <w:p w14:paraId="5A7D6278" w14:textId="77777777" w:rsidR="00C7497D" w:rsidRDefault="00C7497D" w:rsidP="00C7497D">
            <w:pPr>
              <w:ind w:left="40"/>
              <w:jc w:val="center"/>
              <w:rPr>
                <w:b/>
              </w:rPr>
            </w:pPr>
          </w:p>
          <w:p w14:paraId="173784B7" w14:textId="77777777" w:rsidR="00C7497D" w:rsidRDefault="00FE68B5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8072EB">
              <w:rPr>
                <w:b/>
              </w:rPr>
              <w:t>13</w:t>
            </w:r>
          </w:p>
        </w:tc>
        <w:tc>
          <w:tcPr>
            <w:tcW w:w="7371" w:type="dxa"/>
          </w:tcPr>
          <w:p w14:paraId="47EB2244" w14:textId="77777777"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14:paraId="228E76FA" w14:textId="77777777" w:rsidR="00C7497D" w:rsidRDefault="00C7497D" w:rsidP="00C7497D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 xml:space="preserve">FINANCE </w:t>
            </w:r>
          </w:p>
          <w:p w14:paraId="4E771A5A" w14:textId="77777777" w:rsidR="00CC5EA9" w:rsidRDefault="00C7497D" w:rsidP="00975F81">
            <w:pPr>
              <w:spacing w:after="12"/>
              <w:rPr>
                <w:b/>
              </w:rPr>
            </w:pPr>
            <w:r>
              <w:t xml:space="preserve">(a)   </w:t>
            </w:r>
            <w:r w:rsidR="007E634F">
              <w:t>Cash at bank as at £</w:t>
            </w:r>
            <w:r w:rsidR="0063421F">
              <w:t>6395.53</w:t>
            </w:r>
          </w:p>
          <w:p w14:paraId="4A3ADE1D" w14:textId="77777777" w:rsidR="000C04D1" w:rsidRPr="000C04D1" w:rsidRDefault="000C04D1" w:rsidP="0016621C">
            <w:pPr>
              <w:spacing w:after="12"/>
              <w:rPr>
                <w:bCs/>
              </w:rPr>
            </w:pPr>
            <w:r>
              <w:rPr>
                <w:bCs/>
              </w:rPr>
              <w:t xml:space="preserve">(b)   </w:t>
            </w:r>
            <w:r w:rsidR="0098220B">
              <w:rPr>
                <w:bCs/>
              </w:rPr>
              <w:t>Cheque – 015 – Zurich Insurance//</w:t>
            </w:r>
            <w:r w:rsidR="008F3D3C">
              <w:rPr>
                <w:bCs/>
              </w:rPr>
              <w:t xml:space="preserve">0016 Diana </w:t>
            </w:r>
            <w:proofErr w:type="gramStart"/>
            <w:r w:rsidR="008F3D3C">
              <w:rPr>
                <w:bCs/>
              </w:rPr>
              <w:t>Burkinshaw  Consultancy</w:t>
            </w:r>
            <w:proofErr w:type="gramEnd"/>
            <w:r w:rsidR="008F3D3C">
              <w:rPr>
                <w:bCs/>
              </w:rPr>
              <w:t xml:space="preserve"> Fee.</w:t>
            </w:r>
          </w:p>
        </w:tc>
        <w:tc>
          <w:tcPr>
            <w:tcW w:w="1363" w:type="dxa"/>
          </w:tcPr>
          <w:p w14:paraId="4F67DC32" w14:textId="77777777" w:rsidR="00C7497D" w:rsidRDefault="0098220B" w:rsidP="00C7497D">
            <w:pPr>
              <w:jc w:val="center"/>
              <w:rPr>
                <w:b/>
              </w:rPr>
            </w:pPr>
            <w:r>
              <w:rPr>
                <w:b/>
              </w:rPr>
              <w:t>Clerk</w:t>
            </w:r>
          </w:p>
        </w:tc>
      </w:tr>
      <w:tr w:rsidR="00C7497D" w14:paraId="30CCABF4" w14:textId="77777777" w:rsidTr="004A3D44">
        <w:trPr>
          <w:trHeight w:val="1032"/>
        </w:trPr>
        <w:tc>
          <w:tcPr>
            <w:tcW w:w="1097" w:type="dxa"/>
          </w:tcPr>
          <w:p w14:paraId="20C368AD" w14:textId="77777777" w:rsidR="00C7497D" w:rsidRDefault="00FE68B5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  <w:sz w:val="20"/>
              </w:rPr>
              <w:t>22/</w:t>
            </w:r>
            <w:r w:rsidR="008072EB">
              <w:rPr>
                <w:b/>
                <w:sz w:val="20"/>
              </w:rPr>
              <w:t>14</w:t>
            </w:r>
          </w:p>
        </w:tc>
        <w:tc>
          <w:tcPr>
            <w:tcW w:w="7371" w:type="dxa"/>
          </w:tcPr>
          <w:p w14:paraId="03936FD2" w14:textId="77777777" w:rsidR="00C7497D" w:rsidRDefault="00C7497D" w:rsidP="00C7497D">
            <w:pPr>
              <w:ind w:left="4"/>
              <w:rPr>
                <w:b/>
              </w:rPr>
            </w:pPr>
          </w:p>
          <w:p w14:paraId="4A357CE4" w14:textId="77777777" w:rsidR="00C7497D" w:rsidRDefault="00C7497D" w:rsidP="00C7497D">
            <w:pPr>
              <w:ind w:left="4"/>
              <w:rPr>
                <w:b/>
              </w:rPr>
            </w:pPr>
            <w:r>
              <w:rPr>
                <w:b/>
              </w:rPr>
              <w:t>VILLAGE HALL</w:t>
            </w:r>
          </w:p>
          <w:p w14:paraId="01051A1D" w14:textId="77777777" w:rsidR="00C7497D" w:rsidRPr="006D3548" w:rsidRDefault="008F3D3C" w:rsidP="008F3D3C">
            <w:pPr>
              <w:rPr>
                <w:bCs/>
              </w:rPr>
            </w:pPr>
            <w:r>
              <w:rPr>
                <w:bCs/>
              </w:rPr>
              <w:t>Nothing to report.</w:t>
            </w:r>
          </w:p>
        </w:tc>
        <w:tc>
          <w:tcPr>
            <w:tcW w:w="1363" w:type="dxa"/>
          </w:tcPr>
          <w:p w14:paraId="3BC77180" w14:textId="77777777" w:rsidR="00C7497D" w:rsidRDefault="00C7497D" w:rsidP="00C7497D">
            <w:pPr>
              <w:jc w:val="center"/>
              <w:rPr>
                <w:b/>
              </w:rPr>
            </w:pPr>
          </w:p>
          <w:p w14:paraId="6D5A005C" w14:textId="77777777" w:rsidR="00ED3F96" w:rsidRDefault="00ED3F96" w:rsidP="004A3D44">
            <w:pPr>
              <w:rPr>
                <w:b/>
              </w:rPr>
            </w:pPr>
          </w:p>
        </w:tc>
      </w:tr>
      <w:tr w:rsidR="006D3548" w14:paraId="7310CE37" w14:textId="77777777" w:rsidTr="00CF21CB">
        <w:trPr>
          <w:trHeight w:val="566"/>
        </w:trPr>
        <w:tc>
          <w:tcPr>
            <w:tcW w:w="1097" w:type="dxa"/>
          </w:tcPr>
          <w:p w14:paraId="36ED8416" w14:textId="77777777" w:rsidR="006D3548" w:rsidRDefault="006D3548" w:rsidP="00C7497D">
            <w:pPr>
              <w:ind w:left="40"/>
              <w:jc w:val="center"/>
              <w:rPr>
                <w:b/>
              </w:rPr>
            </w:pPr>
          </w:p>
          <w:p w14:paraId="50F10EAB" w14:textId="77777777" w:rsidR="006D3548" w:rsidRDefault="00FE68B5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8072EB">
              <w:rPr>
                <w:b/>
              </w:rPr>
              <w:t>15</w:t>
            </w:r>
          </w:p>
        </w:tc>
        <w:tc>
          <w:tcPr>
            <w:tcW w:w="7371" w:type="dxa"/>
          </w:tcPr>
          <w:p w14:paraId="4ACC8552" w14:textId="77777777" w:rsidR="006D3548" w:rsidRDefault="006D3548" w:rsidP="00C7497D">
            <w:pPr>
              <w:ind w:left="4"/>
              <w:rPr>
                <w:b/>
              </w:rPr>
            </w:pPr>
          </w:p>
          <w:p w14:paraId="23237468" w14:textId="77777777" w:rsidR="0097538E" w:rsidRDefault="006D3548" w:rsidP="0097538E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b/>
              </w:rPr>
            </w:pPr>
            <w:r>
              <w:rPr>
                <w:b/>
              </w:rPr>
              <w:t>ANY OTHER BUSINESS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14:paraId="2235768D" w14:textId="77777777" w:rsidR="00B10834" w:rsidRDefault="00EB4B81" w:rsidP="00B10834">
            <w:pPr>
              <w:ind w:left="4"/>
              <w:rPr>
                <w:b/>
              </w:rPr>
            </w:pPr>
            <w:r>
              <w:rPr>
                <w:iCs/>
              </w:rPr>
              <w:t xml:space="preserve">A) – </w:t>
            </w:r>
            <w:r w:rsidR="00E13D38">
              <w:rPr>
                <w:iCs/>
              </w:rPr>
              <w:t xml:space="preserve"> </w:t>
            </w:r>
            <w:r w:rsidR="00B10834">
              <w:rPr>
                <w:b/>
              </w:rPr>
              <w:t xml:space="preserve">Queens Jubilee – Agreed the clerk would apply for the funding available , also contact </w:t>
            </w:r>
            <w:proofErr w:type="spellStart"/>
            <w:r w:rsidR="00B10834">
              <w:rPr>
                <w:b/>
              </w:rPr>
              <w:t>Akworth</w:t>
            </w:r>
            <w:proofErr w:type="spellEnd"/>
            <w:r w:rsidR="00B10834">
              <w:rPr>
                <w:b/>
              </w:rPr>
              <w:t xml:space="preserve"> Cricket Club, National Trust and the Independent school to see what they are planning to do to  mark the occasion and, maybe join in with their plans.  Other suggestions made </w:t>
            </w:r>
            <w:proofErr w:type="gramStart"/>
            <w:r w:rsidR="00B10834">
              <w:rPr>
                <w:b/>
              </w:rPr>
              <w:t>were :</w:t>
            </w:r>
            <w:proofErr w:type="gramEnd"/>
            <w:r w:rsidR="00B10834">
              <w:rPr>
                <w:b/>
              </w:rPr>
              <w:t xml:space="preserve"> Bunting to decorate the village, especially the war memorial. </w:t>
            </w:r>
            <w:proofErr w:type="spellStart"/>
            <w:r w:rsidR="00B10834">
              <w:rPr>
                <w:b/>
              </w:rPr>
              <w:t>D.Pointon</w:t>
            </w:r>
            <w:proofErr w:type="spellEnd"/>
            <w:r w:rsidR="00B10834">
              <w:rPr>
                <w:b/>
              </w:rPr>
              <w:t xml:space="preserve"> &amp; </w:t>
            </w:r>
            <w:proofErr w:type="spellStart"/>
            <w:r w:rsidR="00B10834">
              <w:rPr>
                <w:b/>
              </w:rPr>
              <w:t>Cllr.R</w:t>
            </w:r>
            <w:proofErr w:type="spellEnd"/>
            <w:r w:rsidR="00B10834">
              <w:rPr>
                <w:b/>
              </w:rPr>
              <w:t xml:space="preserve"> Massey suggest tree planting with photos taken to promote the Parish Council. </w:t>
            </w:r>
          </w:p>
          <w:p w14:paraId="7811BE9C" w14:textId="77777777" w:rsidR="003F5202" w:rsidRDefault="003F5202" w:rsidP="009946E5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</w:p>
          <w:p w14:paraId="5BCA5A23" w14:textId="77777777" w:rsidR="002C69D9" w:rsidRDefault="002C69D9" w:rsidP="009946E5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  <w:r>
              <w:rPr>
                <w:iCs/>
              </w:rPr>
              <w:t xml:space="preserve">B)  - </w:t>
            </w:r>
            <w:r w:rsidR="00E13D38">
              <w:rPr>
                <w:iCs/>
              </w:rPr>
              <w:t xml:space="preserve"> </w:t>
            </w:r>
          </w:p>
          <w:p w14:paraId="7CF0C71B" w14:textId="77777777" w:rsidR="000E6DF9" w:rsidRDefault="000E6DF9" w:rsidP="009946E5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  <w:r>
              <w:rPr>
                <w:iCs/>
              </w:rPr>
              <w:t xml:space="preserve">C) -  </w:t>
            </w:r>
          </w:p>
          <w:p w14:paraId="3C134135" w14:textId="77777777" w:rsidR="00FC4552" w:rsidRPr="00F00F3C" w:rsidRDefault="00FC4552" w:rsidP="009946E5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</w:p>
        </w:tc>
        <w:tc>
          <w:tcPr>
            <w:tcW w:w="1363" w:type="dxa"/>
          </w:tcPr>
          <w:p w14:paraId="49B96565" w14:textId="77777777" w:rsidR="006D3548" w:rsidRDefault="002C6BFC" w:rsidP="00C7497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873B70B" w14:textId="77777777" w:rsidR="00ED3F96" w:rsidRDefault="00ED3F96" w:rsidP="00C7497D">
            <w:pPr>
              <w:jc w:val="center"/>
              <w:rPr>
                <w:b/>
              </w:rPr>
            </w:pPr>
          </w:p>
          <w:p w14:paraId="3A421BA8" w14:textId="77777777" w:rsidR="00ED3F96" w:rsidRDefault="00ED3F96" w:rsidP="00C7497D">
            <w:pPr>
              <w:jc w:val="center"/>
              <w:rPr>
                <w:b/>
              </w:rPr>
            </w:pPr>
          </w:p>
          <w:p w14:paraId="152BBCC6" w14:textId="77777777" w:rsidR="00ED3F96" w:rsidRDefault="00ED3F96" w:rsidP="00C7497D">
            <w:pPr>
              <w:jc w:val="center"/>
              <w:rPr>
                <w:b/>
              </w:rPr>
            </w:pPr>
          </w:p>
          <w:p w14:paraId="49F5A902" w14:textId="77777777" w:rsidR="00B746C8" w:rsidRDefault="008F30E9" w:rsidP="006D7998">
            <w:pPr>
              <w:rPr>
                <w:b/>
              </w:rPr>
            </w:pPr>
            <w:r>
              <w:rPr>
                <w:b/>
              </w:rPr>
              <w:t>All</w:t>
            </w:r>
          </w:p>
          <w:p w14:paraId="70618A97" w14:textId="77777777" w:rsidR="00ED3F96" w:rsidRDefault="00ED3F96" w:rsidP="00C7497D">
            <w:pPr>
              <w:jc w:val="center"/>
              <w:rPr>
                <w:b/>
              </w:rPr>
            </w:pPr>
          </w:p>
          <w:p w14:paraId="690EAD07" w14:textId="77777777" w:rsidR="007F4010" w:rsidRDefault="007F4010" w:rsidP="00C7497D">
            <w:pPr>
              <w:jc w:val="center"/>
              <w:rPr>
                <w:b/>
              </w:rPr>
            </w:pPr>
          </w:p>
        </w:tc>
      </w:tr>
      <w:tr w:rsidR="00C7497D" w14:paraId="2BF98D07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40AAA" w14:textId="77777777" w:rsidR="00C7497D" w:rsidRDefault="00C7497D" w:rsidP="00C7497D">
            <w:r>
              <w:rPr>
                <w:b/>
                <w:sz w:val="20"/>
              </w:rPr>
              <w:t xml:space="preserve"> </w:t>
            </w:r>
          </w:p>
          <w:p w14:paraId="09DA112D" w14:textId="77777777" w:rsidR="00C7497D" w:rsidRPr="004477D8" w:rsidRDefault="00FE68B5" w:rsidP="00C7497D">
            <w:pPr>
              <w:ind w:right="36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8072EB">
              <w:rPr>
                <w:b/>
              </w:rPr>
              <w:t>16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190AA" w14:textId="77777777"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14:paraId="3BA78EC4" w14:textId="77777777" w:rsidR="009762BB" w:rsidRDefault="00C7497D" w:rsidP="00CA367A">
            <w:pPr>
              <w:ind w:left="4"/>
              <w:rPr>
                <w:b/>
                <w:color w:val="FF0000"/>
              </w:rPr>
            </w:pPr>
            <w:r>
              <w:rPr>
                <w:b/>
              </w:rPr>
              <w:t xml:space="preserve">DATE OF NEXT MEETING – </w:t>
            </w:r>
            <w:r w:rsidR="009946E5">
              <w:rPr>
                <w:b/>
                <w:color w:val="FF0000"/>
              </w:rPr>
              <w:t xml:space="preserve">Monday </w:t>
            </w:r>
            <w:r w:rsidR="0016621C">
              <w:rPr>
                <w:b/>
                <w:color w:val="FF0000"/>
              </w:rPr>
              <w:t>4</w:t>
            </w:r>
            <w:r w:rsidR="0016621C" w:rsidRPr="0016621C">
              <w:rPr>
                <w:b/>
                <w:color w:val="FF0000"/>
                <w:vertAlign w:val="superscript"/>
              </w:rPr>
              <w:t>th</w:t>
            </w:r>
            <w:r w:rsidR="0016621C">
              <w:rPr>
                <w:b/>
                <w:color w:val="FF0000"/>
              </w:rPr>
              <w:t xml:space="preserve"> </w:t>
            </w:r>
            <w:proofErr w:type="gramStart"/>
            <w:r w:rsidR="0016621C">
              <w:rPr>
                <w:b/>
                <w:color w:val="FF0000"/>
              </w:rPr>
              <w:t>April</w:t>
            </w:r>
            <w:r w:rsidR="00FE68B5">
              <w:rPr>
                <w:b/>
                <w:color w:val="FF0000"/>
              </w:rPr>
              <w:t xml:space="preserve"> </w:t>
            </w:r>
            <w:r w:rsidR="009946E5">
              <w:rPr>
                <w:b/>
                <w:color w:val="FF0000"/>
              </w:rPr>
              <w:t xml:space="preserve"> 2022</w:t>
            </w:r>
            <w:proofErr w:type="gramEnd"/>
            <w:r>
              <w:rPr>
                <w:b/>
                <w:color w:val="FF0000"/>
              </w:rPr>
              <w:t xml:space="preserve"> </w:t>
            </w:r>
            <w:r w:rsidR="009762BB">
              <w:rPr>
                <w:b/>
                <w:color w:val="FF0000"/>
              </w:rPr>
              <w:t>–</w:t>
            </w:r>
            <w:r w:rsidR="00FA51F7">
              <w:rPr>
                <w:b/>
                <w:color w:val="FF0000"/>
              </w:rPr>
              <w:t xml:space="preserve"> </w:t>
            </w:r>
            <w:r w:rsidR="003516C9" w:rsidRPr="00D95F4B">
              <w:rPr>
                <w:b/>
                <w:color w:val="FF0000"/>
                <w:u w:val="single"/>
              </w:rPr>
              <w:t>6</w:t>
            </w:r>
            <w:r w:rsidR="009946E5">
              <w:rPr>
                <w:b/>
                <w:color w:val="FF0000"/>
                <w:u w:val="single"/>
              </w:rPr>
              <w:t>.3</w:t>
            </w:r>
            <w:r w:rsidR="00FA51F7" w:rsidRPr="00D95F4B">
              <w:rPr>
                <w:b/>
                <w:color w:val="FF0000"/>
                <w:u w:val="single"/>
              </w:rPr>
              <w:t>0 p.m.</w:t>
            </w:r>
          </w:p>
          <w:p w14:paraId="261CDA35" w14:textId="77777777" w:rsidR="00C7497D" w:rsidRDefault="00C7497D" w:rsidP="00FA51F7">
            <w:pPr>
              <w:ind w:left="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9762BB">
              <w:rPr>
                <w:b/>
                <w:color w:val="FF0000"/>
              </w:rPr>
              <w:tab/>
            </w:r>
            <w:r w:rsidR="009762BB">
              <w:rPr>
                <w:b/>
                <w:color w:val="FF0000"/>
              </w:rPr>
              <w:tab/>
            </w:r>
            <w:r w:rsidR="009762BB">
              <w:rPr>
                <w:b/>
                <w:color w:val="FF0000"/>
              </w:rPr>
              <w:tab/>
            </w:r>
            <w:r w:rsidR="009762BB">
              <w:rPr>
                <w:b/>
                <w:color w:val="FF0000"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3BEBF766" w14:textId="77777777" w:rsidR="00C7497D" w:rsidRPr="005B424C" w:rsidRDefault="00C7497D" w:rsidP="00C7497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EDD38" w14:textId="77777777" w:rsidR="00C7497D" w:rsidRDefault="00C7497D" w:rsidP="00C7497D">
            <w:pPr>
              <w:ind w:left="16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1FA41DA9" w14:textId="77777777" w:rsidR="00F239F1" w:rsidRDefault="00F239F1">
      <w:pPr>
        <w:spacing w:after="0"/>
      </w:pPr>
    </w:p>
    <w:p w14:paraId="7612A73F" w14:textId="77777777" w:rsidR="009B2DBF" w:rsidRDefault="009426CB" w:rsidP="009B2DBF">
      <w:pPr>
        <w:spacing w:after="0"/>
      </w:pPr>
      <w:r>
        <w:t xml:space="preserve"> </w:t>
      </w:r>
    </w:p>
    <w:sectPr w:rsidR="009B2DBF" w:rsidSect="00AB0851">
      <w:headerReference w:type="default" r:id="rId8"/>
      <w:pgSz w:w="11908" w:h="16836" w:code="9"/>
      <w:pgMar w:top="567" w:right="1134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8F06" w14:textId="77777777" w:rsidR="00043623" w:rsidRDefault="00043623" w:rsidP="00B82CAC">
      <w:pPr>
        <w:spacing w:after="0" w:line="240" w:lineRule="auto"/>
      </w:pPr>
      <w:r>
        <w:separator/>
      </w:r>
    </w:p>
  </w:endnote>
  <w:endnote w:type="continuationSeparator" w:id="0">
    <w:p w14:paraId="2EBB914E" w14:textId="77777777" w:rsidR="00043623" w:rsidRDefault="00043623" w:rsidP="00B8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9B64" w14:textId="77777777" w:rsidR="00043623" w:rsidRDefault="00043623" w:rsidP="00B82CAC">
      <w:pPr>
        <w:spacing w:after="0" w:line="240" w:lineRule="auto"/>
      </w:pPr>
      <w:r>
        <w:separator/>
      </w:r>
    </w:p>
  </w:footnote>
  <w:footnote w:type="continuationSeparator" w:id="0">
    <w:p w14:paraId="724A308E" w14:textId="77777777" w:rsidR="00043623" w:rsidRDefault="00043623" w:rsidP="00B8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F4C7" w14:textId="77777777" w:rsidR="00B82CAC" w:rsidRPr="00B82CAC" w:rsidRDefault="00B82CAC" w:rsidP="00C9321D">
    <w:pPr>
      <w:pStyle w:val="Header"/>
      <w:jc w:val="center"/>
      <w:rPr>
        <w:b/>
        <w:sz w:val="32"/>
        <w:szCs w:val="32"/>
      </w:rPr>
    </w:pPr>
    <w:r w:rsidRPr="00B82CAC">
      <w:rPr>
        <w:b/>
        <w:sz w:val="32"/>
        <w:szCs w:val="32"/>
      </w:rPr>
      <w:t>www.nostellparishcouncil.co.uk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FA"/>
    <w:multiLevelType w:val="hybridMultilevel"/>
    <w:tmpl w:val="22FCAA56"/>
    <w:lvl w:ilvl="0" w:tplc="80D29F20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11883AB3"/>
    <w:multiLevelType w:val="hybridMultilevel"/>
    <w:tmpl w:val="5E94AC08"/>
    <w:lvl w:ilvl="0" w:tplc="5EF8ED1E">
      <w:start w:val="1"/>
      <w:numFmt w:val="lowerLetter"/>
      <w:lvlText w:val="(%1)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29E34">
      <w:start w:val="1"/>
      <w:numFmt w:val="lowerLetter"/>
      <w:lvlText w:val="%2"/>
      <w:lvlJc w:val="left"/>
      <w:pPr>
        <w:ind w:left="1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402F2">
      <w:start w:val="1"/>
      <w:numFmt w:val="lowerRoman"/>
      <w:lvlText w:val="%3"/>
      <w:lvlJc w:val="left"/>
      <w:pPr>
        <w:ind w:left="2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80CBC">
      <w:start w:val="1"/>
      <w:numFmt w:val="decimal"/>
      <w:lvlText w:val="%4"/>
      <w:lvlJc w:val="left"/>
      <w:pPr>
        <w:ind w:left="3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85E44">
      <w:start w:val="1"/>
      <w:numFmt w:val="lowerLetter"/>
      <w:lvlText w:val="%5"/>
      <w:lvlJc w:val="left"/>
      <w:pPr>
        <w:ind w:left="3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04724">
      <w:start w:val="1"/>
      <w:numFmt w:val="lowerRoman"/>
      <w:lvlText w:val="%6"/>
      <w:lvlJc w:val="left"/>
      <w:pPr>
        <w:ind w:left="4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4BB2C">
      <w:start w:val="1"/>
      <w:numFmt w:val="decimal"/>
      <w:lvlText w:val="%7"/>
      <w:lvlJc w:val="left"/>
      <w:pPr>
        <w:ind w:left="5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8B77E">
      <w:start w:val="1"/>
      <w:numFmt w:val="lowerLetter"/>
      <w:lvlText w:val="%8"/>
      <w:lvlJc w:val="left"/>
      <w:pPr>
        <w:ind w:left="5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A552C">
      <w:start w:val="1"/>
      <w:numFmt w:val="lowerRoman"/>
      <w:lvlText w:val="%9"/>
      <w:lvlJc w:val="left"/>
      <w:pPr>
        <w:ind w:left="6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B2E2C"/>
    <w:multiLevelType w:val="hybridMultilevel"/>
    <w:tmpl w:val="82F20960"/>
    <w:lvl w:ilvl="0" w:tplc="007E59F8">
      <w:start w:val="1"/>
      <w:numFmt w:val="lowerLetter"/>
      <w:lvlText w:val="(%1)"/>
      <w:lvlJc w:val="left"/>
      <w:pPr>
        <w:ind w:left="785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CA23869"/>
    <w:multiLevelType w:val="hybridMultilevel"/>
    <w:tmpl w:val="CA526A5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9D513F"/>
    <w:multiLevelType w:val="hybridMultilevel"/>
    <w:tmpl w:val="86D03E86"/>
    <w:lvl w:ilvl="0" w:tplc="CC2C353C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9247D5E"/>
    <w:multiLevelType w:val="hybridMultilevel"/>
    <w:tmpl w:val="D66EC6A4"/>
    <w:lvl w:ilvl="0" w:tplc="50D0CDB2">
      <w:start w:val="1"/>
      <w:numFmt w:val="lowerLetter"/>
      <w:lvlText w:val="(%1)"/>
      <w:lvlJc w:val="left"/>
      <w:pPr>
        <w:ind w:left="8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 w15:restartNumberingAfterBreak="0">
    <w:nsid w:val="296D7479"/>
    <w:multiLevelType w:val="hybridMultilevel"/>
    <w:tmpl w:val="45AEAC8A"/>
    <w:lvl w:ilvl="0" w:tplc="CEA05526">
      <w:start w:val="1"/>
      <w:numFmt w:val="lowerRoman"/>
      <w:lvlText w:val="(%1)"/>
      <w:lvlJc w:val="left"/>
      <w:pPr>
        <w:ind w:left="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6361E">
      <w:start w:val="1"/>
      <w:numFmt w:val="lowerLetter"/>
      <w:lvlText w:val="%2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8B55A">
      <w:start w:val="1"/>
      <w:numFmt w:val="lowerRoman"/>
      <w:lvlText w:val="%3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8878A">
      <w:start w:val="1"/>
      <w:numFmt w:val="decimal"/>
      <w:lvlText w:val="%4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2ED4C">
      <w:start w:val="1"/>
      <w:numFmt w:val="lowerLetter"/>
      <w:lvlText w:val="%5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C06AE">
      <w:start w:val="1"/>
      <w:numFmt w:val="lowerRoman"/>
      <w:lvlText w:val="%6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8F8">
      <w:start w:val="1"/>
      <w:numFmt w:val="decimal"/>
      <w:lvlText w:val="%7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6D40C">
      <w:start w:val="1"/>
      <w:numFmt w:val="lowerLetter"/>
      <w:lvlText w:val="%8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6995C">
      <w:start w:val="1"/>
      <w:numFmt w:val="lowerRoman"/>
      <w:lvlText w:val="%9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4A646C"/>
    <w:multiLevelType w:val="hybridMultilevel"/>
    <w:tmpl w:val="B5C25F12"/>
    <w:lvl w:ilvl="0" w:tplc="8C44811C">
      <w:start w:val="1"/>
      <w:numFmt w:val="lowerLetter"/>
      <w:lvlText w:val="(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05960">
      <w:start w:val="1"/>
      <w:numFmt w:val="lowerLetter"/>
      <w:lvlText w:val="%2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DCDB0C">
      <w:start w:val="1"/>
      <w:numFmt w:val="lowerRoman"/>
      <w:lvlText w:val="%3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EDA40">
      <w:start w:val="1"/>
      <w:numFmt w:val="decimal"/>
      <w:lvlText w:val="%4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CCE50">
      <w:start w:val="1"/>
      <w:numFmt w:val="lowerLetter"/>
      <w:lvlText w:val="%5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A4874">
      <w:start w:val="1"/>
      <w:numFmt w:val="lowerRoman"/>
      <w:lvlText w:val="%6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C9AD6">
      <w:start w:val="1"/>
      <w:numFmt w:val="decimal"/>
      <w:lvlText w:val="%7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44CB2">
      <w:start w:val="1"/>
      <w:numFmt w:val="lowerLetter"/>
      <w:lvlText w:val="%8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2E4A2">
      <w:start w:val="1"/>
      <w:numFmt w:val="lowerRoman"/>
      <w:lvlText w:val="%9"/>
      <w:lvlJc w:val="left"/>
      <w:pPr>
        <w:ind w:left="6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BA4EB7"/>
    <w:multiLevelType w:val="hybridMultilevel"/>
    <w:tmpl w:val="1F706DB0"/>
    <w:lvl w:ilvl="0" w:tplc="86862656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74F82280"/>
    <w:multiLevelType w:val="hybridMultilevel"/>
    <w:tmpl w:val="75DE4094"/>
    <w:lvl w:ilvl="0" w:tplc="B78CE784">
      <w:start w:val="1"/>
      <w:numFmt w:val="lowerLetter"/>
      <w:lvlText w:val="(%1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02228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28A6C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A8F18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85BC4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26516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8CF1E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CB39C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AD656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F1"/>
    <w:rsid w:val="00005429"/>
    <w:rsid w:val="000076E7"/>
    <w:rsid w:val="00016AE5"/>
    <w:rsid w:val="00024AB9"/>
    <w:rsid w:val="00025F0D"/>
    <w:rsid w:val="00043623"/>
    <w:rsid w:val="00047578"/>
    <w:rsid w:val="000515A6"/>
    <w:rsid w:val="00052AF1"/>
    <w:rsid w:val="00061287"/>
    <w:rsid w:val="000632E1"/>
    <w:rsid w:val="00070ED4"/>
    <w:rsid w:val="00075DDF"/>
    <w:rsid w:val="00075E0B"/>
    <w:rsid w:val="00082E81"/>
    <w:rsid w:val="000A237C"/>
    <w:rsid w:val="000A3B6C"/>
    <w:rsid w:val="000A77F8"/>
    <w:rsid w:val="000B6495"/>
    <w:rsid w:val="000C04D1"/>
    <w:rsid w:val="000D4372"/>
    <w:rsid w:val="000D4768"/>
    <w:rsid w:val="000E3596"/>
    <w:rsid w:val="000E6DF9"/>
    <w:rsid w:val="000F438E"/>
    <w:rsid w:val="00101891"/>
    <w:rsid w:val="00104681"/>
    <w:rsid w:val="00107CF4"/>
    <w:rsid w:val="001130E9"/>
    <w:rsid w:val="0012019A"/>
    <w:rsid w:val="00124B04"/>
    <w:rsid w:val="00132197"/>
    <w:rsid w:val="001439E7"/>
    <w:rsid w:val="001553F6"/>
    <w:rsid w:val="0016621C"/>
    <w:rsid w:val="00167EAA"/>
    <w:rsid w:val="0017379D"/>
    <w:rsid w:val="00182770"/>
    <w:rsid w:val="00182DC1"/>
    <w:rsid w:val="001835A5"/>
    <w:rsid w:val="00193DF7"/>
    <w:rsid w:val="001A4B4C"/>
    <w:rsid w:val="001A5F81"/>
    <w:rsid w:val="001A66B1"/>
    <w:rsid w:val="001E5BE9"/>
    <w:rsid w:val="002021C3"/>
    <w:rsid w:val="00205C26"/>
    <w:rsid w:val="0020750B"/>
    <w:rsid w:val="002124FF"/>
    <w:rsid w:val="00216B83"/>
    <w:rsid w:val="00220ACA"/>
    <w:rsid w:val="0022758F"/>
    <w:rsid w:val="00233EC2"/>
    <w:rsid w:val="002374AB"/>
    <w:rsid w:val="00245120"/>
    <w:rsid w:val="002462F0"/>
    <w:rsid w:val="0025690D"/>
    <w:rsid w:val="00265D2A"/>
    <w:rsid w:val="00271C3C"/>
    <w:rsid w:val="00271EAD"/>
    <w:rsid w:val="00273579"/>
    <w:rsid w:val="00285263"/>
    <w:rsid w:val="002B04A7"/>
    <w:rsid w:val="002C2FE9"/>
    <w:rsid w:val="002C69D9"/>
    <w:rsid w:val="002C6BFC"/>
    <w:rsid w:val="002D14B7"/>
    <w:rsid w:val="002D1594"/>
    <w:rsid w:val="002D1D5D"/>
    <w:rsid w:val="002E7883"/>
    <w:rsid w:val="002F2053"/>
    <w:rsid w:val="002F5CC4"/>
    <w:rsid w:val="002F7A4A"/>
    <w:rsid w:val="003067B6"/>
    <w:rsid w:val="00314DD0"/>
    <w:rsid w:val="003344F5"/>
    <w:rsid w:val="00334F63"/>
    <w:rsid w:val="00344B6A"/>
    <w:rsid w:val="003510CC"/>
    <w:rsid w:val="003516C9"/>
    <w:rsid w:val="00354354"/>
    <w:rsid w:val="00354D02"/>
    <w:rsid w:val="0036666C"/>
    <w:rsid w:val="00375C31"/>
    <w:rsid w:val="0037699C"/>
    <w:rsid w:val="00376FF7"/>
    <w:rsid w:val="00383AD7"/>
    <w:rsid w:val="0038499E"/>
    <w:rsid w:val="00384CA8"/>
    <w:rsid w:val="00385950"/>
    <w:rsid w:val="00396ACE"/>
    <w:rsid w:val="00397F4D"/>
    <w:rsid w:val="003A10A7"/>
    <w:rsid w:val="003A73C6"/>
    <w:rsid w:val="003B5229"/>
    <w:rsid w:val="003B61D5"/>
    <w:rsid w:val="003C7BCB"/>
    <w:rsid w:val="003D2A59"/>
    <w:rsid w:val="003F5202"/>
    <w:rsid w:val="00400789"/>
    <w:rsid w:val="0040275B"/>
    <w:rsid w:val="00406DED"/>
    <w:rsid w:val="0041337C"/>
    <w:rsid w:val="00420964"/>
    <w:rsid w:val="00430479"/>
    <w:rsid w:val="00431656"/>
    <w:rsid w:val="004377FB"/>
    <w:rsid w:val="004409A8"/>
    <w:rsid w:val="004477D8"/>
    <w:rsid w:val="0045157E"/>
    <w:rsid w:val="004535F1"/>
    <w:rsid w:val="00454345"/>
    <w:rsid w:val="004613CF"/>
    <w:rsid w:val="00464F97"/>
    <w:rsid w:val="0047479C"/>
    <w:rsid w:val="0048629C"/>
    <w:rsid w:val="004A15AE"/>
    <w:rsid w:val="004A3D44"/>
    <w:rsid w:val="004C03A6"/>
    <w:rsid w:val="004C2FB3"/>
    <w:rsid w:val="004C74F4"/>
    <w:rsid w:val="004D2103"/>
    <w:rsid w:val="004E17FA"/>
    <w:rsid w:val="004E47B4"/>
    <w:rsid w:val="004F12B2"/>
    <w:rsid w:val="004F540D"/>
    <w:rsid w:val="00503D3F"/>
    <w:rsid w:val="0051378E"/>
    <w:rsid w:val="00515435"/>
    <w:rsid w:val="00515B89"/>
    <w:rsid w:val="00516B36"/>
    <w:rsid w:val="00517B25"/>
    <w:rsid w:val="0052025A"/>
    <w:rsid w:val="00520381"/>
    <w:rsid w:val="00527E2A"/>
    <w:rsid w:val="00533DC6"/>
    <w:rsid w:val="00534F28"/>
    <w:rsid w:val="005464DC"/>
    <w:rsid w:val="00571862"/>
    <w:rsid w:val="00582C1B"/>
    <w:rsid w:val="0059222D"/>
    <w:rsid w:val="00597224"/>
    <w:rsid w:val="005A1FFB"/>
    <w:rsid w:val="005A2AC1"/>
    <w:rsid w:val="005B424C"/>
    <w:rsid w:val="005B64EF"/>
    <w:rsid w:val="005C24F2"/>
    <w:rsid w:val="005F616A"/>
    <w:rsid w:val="005F79BB"/>
    <w:rsid w:val="00610022"/>
    <w:rsid w:val="00622C92"/>
    <w:rsid w:val="0063421F"/>
    <w:rsid w:val="00641049"/>
    <w:rsid w:val="006457A8"/>
    <w:rsid w:val="00645B1D"/>
    <w:rsid w:val="00672EE5"/>
    <w:rsid w:val="00692A9B"/>
    <w:rsid w:val="006A1217"/>
    <w:rsid w:val="006A3935"/>
    <w:rsid w:val="006A4938"/>
    <w:rsid w:val="006A5E4A"/>
    <w:rsid w:val="006D3548"/>
    <w:rsid w:val="006D61D9"/>
    <w:rsid w:val="006D65DF"/>
    <w:rsid w:val="006D7998"/>
    <w:rsid w:val="006E7FAA"/>
    <w:rsid w:val="006F1484"/>
    <w:rsid w:val="006F415F"/>
    <w:rsid w:val="006F4E42"/>
    <w:rsid w:val="00703998"/>
    <w:rsid w:val="00735A86"/>
    <w:rsid w:val="00750B81"/>
    <w:rsid w:val="00755BE1"/>
    <w:rsid w:val="0077171B"/>
    <w:rsid w:val="00771C73"/>
    <w:rsid w:val="00773E7B"/>
    <w:rsid w:val="007953D7"/>
    <w:rsid w:val="007A0FD2"/>
    <w:rsid w:val="007A3304"/>
    <w:rsid w:val="007B41AC"/>
    <w:rsid w:val="007C07CD"/>
    <w:rsid w:val="007C4720"/>
    <w:rsid w:val="007C507C"/>
    <w:rsid w:val="007C5E5B"/>
    <w:rsid w:val="007E0FD0"/>
    <w:rsid w:val="007E575E"/>
    <w:rsid w:val="007E634F"/>
    <w:rsid w:val="007F1F22"/>
    <w:rsid w:val="007F32F8"/>
    <w:rsid w:val="007F4010"/>
    <w:rsid w:val="008006B8"/>
    <w:rsid w:val="00802865"/>
    <w:rsid w:val="008039E5"/>
    <w:rsid w:val="008072EB"/>
    <w:rsid w:val="0081051A"/>
    <w:rsid w:val="00821F36"/>
    <w:rsid w:val="008242AB"/>
    <w:rsid w:val="0082579F"/>
    <w:rsid w:val="00826579"/>
    <w:rsid w:val="00837350"/>
    <w:rsid w:val="00855B02"/>
    <w:rsid w:val="00862A97"/>
    <w:rsid w:val="00873C0A"/>
    <w:rsid w:val="0088040B"/>
    <w:rsid w:val="00890F6F"/>
    <w:rsid w:val="0089328D"/>
    <w:rsid w:val="00894326"/>
    <w:rsid w:val="008A252E"/>
    <w:rsid w:val="008A66CF"/>
    <w:rsid w:val="008A7231"/>
    <w:rsid w:val="008B4C49"/>
    <w:rsid w:val="008D1CB3"/>
    <w:rsid w:val="008E0CB8"/>
    <w:rsid w:val="008F30E9"/>
    <w:rsid w:val="008F3D3C"/>
    <w:rsid w:val="00900721"/>
    <w:rsid w:val="00902E87"/>
    <w:rsid w:val="00905285"/>
    <w:rsid w:val="009117C7"/>
    <w:rsid w:val="00914BFB"/>
    <w:rsid w:val="0092667A"/>
    <w:rsid w:val="009426CB"/>
    <w:rsid w:val="00942DAD"/>
    <w:rsid w:val="0096736A"/>
    <w:rsid w:val="00971109"/>
    <w:rsid w:val="0097538E"/>
    <w:rsid w:val="00975F81"/>
    <w:rsid w:val="009762BB"/>
    <w:rsid w:val="0098055D"/>
    <w:rsid w:val="00980B5E"/>
    <w:rsid w:val="0098111B"/>
    <w:rsid w:val="0098220B"/>
    <w:rsid w:val="009847C3"/>
    <w:rsid w:val="009946E5"/>
    <w:rsid w:val="00997B97"/>
    <w:rsid w:val="009A1B77"/>
    <w:rsid w:val="009A20F5"/>
    <w:rsid w:val="009A57CE"/>
    <w:rsid w:val="009A5A31"/>
    <w:rsid w:val="009B0759"/>
    <w:rsid w:val="009B2DBF"/>
    <w:rsid w:val="009E375D"/>
    <w:rsid w:val="009F72A1"/>
    <w:rsid w:val="00A04C09"/>
    <w:rsid w:val="00A0638A"/>
    <w:rsid w:val="00A10605"/>
    <w:rsid w:val="00A11DF3"/>
    <w:rsid w:val="00A1634F"/>
    <w:rsid w:val="00A3225F"/>
    <w:rsid w:val="00A43039"/>
    <w:rsid w:val="00A54CD1"/>
    <w:rsid w:val="00A624F4"/>
    <w:rsid w:val="00A701D1"/>
    <w:rsid w:val="00A773EA"/>
    <w:rsid w:val="00A77BB2"/>
    <w:rsid w:val="00A965D1"/>
    <w:rsid w:val="00AA3CC4"/>
    <w:rsid w:val="00AB0851"/>
    <w:rsid w:val="00AC7178"/>
    <w:rsid w:val="00AC7A92"/>
    <w:rsid w:val="00AD3E8B"/>
    <w:rsid w:val="00AD6EEA"/>
    <w:rsid w:val="00AF3846"/>
    <w:rsid w:val="00AF756E"/>
    <w:rsid w:val="00B0155C"/>
    <w:rsid w:val="00B04866"/>
    <w:rsid w:val="00B10834"/>
    <w:rsid w:val="00B23D08"/>
    <w:rsid w:val="00B25C8E"/>
    <w:rsid w:val="00B40B9A"/>
    <w:rsid w:val="00B4185D"/>
    <w:rsid w:val="00B42307"/>
    <w:rsid w:val="00B44322"/>
    <w:rsid w:val="00B612EF"/>
    <w:rsid w:val="00B70F1D"/>
    <w:rsid w:val="00B71A4E"/>
    <w:rsid w:val="00B724F7"/>
    <w:rsid w:val="00B746C8"/>
    <w:rsid w:val="00B82CAC"/>
    <w:rsid w:val="00B86F53"/>
    <w:rsid w:val="00B9219A"/>
    <w:rsid w:val="00BA2C74"/>
    <w:rsid w:val="00BA409C"/>
    <w:rsid w:val="00BB2FEA"/>
    <w:rsid w:val="00BB31BF"/>
    <w:rsid w:val="00BC3ED7"/>
    <w:rsid w:val="00BD0F5B"/>
    <w:rsid w:val="00BD6657"/>
    <w:rsid w:val="00BE0BD1"/>
    <w:rsid w:val="00C13E43"/>
    <w:rsid w:val="00C15360"/>
    <w:rsid w:val="00C17824"/>
    <w:rsid w:val="00C22E6F"/>
    <w:rsid w:val="00C25B43"/>
    <w:rsid w:val="00C30E39"/>
    <w:rsid w:val="00C41235"/>
    <w:rsid w:val="00C5116A"/>
    <w:rsid w:val="00C515EC"/>
    <w:rsid w:val="00C617E8"/>
    <w:rsid w:val="00C618DF"/>
    <w:rsid w:val="00C63293"/>
    <w:rsid w:val="00C7497D"/>
    <w:rsid w:val="00C83E6A"/>
    <w:rsid w:val="00C869D8"/>
    <w:rsid w:val="00C9321D"/>
    <w:rsid w:val="00C95F07"/>
    <w:rsid w:val="00C979A0"/>
    <w:rsid w:val="00CA367A"/>
    <w:rsid w:val="00CC11CB"/>
    <w:rsid w:val="00CC5EA9"/>
    <w:rsid w:val="00CC6FA9"/>
    <w:rsid w:val="00CD6409"/>
    <w:rsid w:val="00CE52BC"/>
    <w:rsid w:val="00CF21CB"/>
    <w:rsid w:val="00CF36A0"/>
    <w:rsid w:val="00D0204A"/>
    <w:rsid w:val="00D03F5A"/>
    <w:rsid w:val="00D22AA2"/>
    <w:rsid w:val="00D2580D"/>
    <w:rsid w:val="00D26778"/>
    <w:rsid w:val="00D33827"/>
    <w:rsid w:val="00D509DB"/>
    <w:rsid w:val="00D62B38"/>
    <w:rsid w:val="00D75C6F"/>
    <w:rsid w:val="00D83181"/>
    <w:rsid w:val="00D86147"/>
    <w:rsid w:val="00D94319"/>
    <w:rsid w:val="00D95F4B"/>
    <w:rsid w:val="00DB6AC4"/>
    <w:rsid w:val="00DC6306"/>
    <w:rsid w:val="00DD28C5"/>
    <w:rsid w:val="00DD73E6"/>
    <w:rsid w:val="00DF349A"/>
    <w:rsid w:val="00DF5D9F"/>
    <w:rsid w:val="00E07BBE"/>
    <w:rsid w:val="00E13924"/>
    <w:rsid w:val="00E13D38"/>
    <w:rsid w:val="00E17BBE"/>
    <w:rsid w:val="00E21031"/>
    <w:rsid w:val="00E30842"/>
    <w:rsid w:val="00E31512"/>
    <w:rsid w:val="00E354D8"/>
    <w:rsid w:val="00E531A9"/>
    <w:rsid w:val="00E5670D"/>
    <w:rsid w:val="00E633A5"/>
    <w:rsid w:val="00E66404"/>
    <w:rsid w:val="00E7477B"/>
    <w:rsid w:val="00E95EB0"/>
    <w:rsid w:val="00EA09E8"/>
    <w:rsid w:val="00EB2B66"/>
    <w:rsid w:val="00EB4458"/>
    <w:rsid w:val="00EB4B81"/>
    <w:rsid w:val="00EC0E34"/>
    <w:rsid w:val="00EC5137"/>
    <w:rsid w:val="00ED0E98"/>
    <w:rsid w:val="00ED102D"/>
    <w:rsid w:val="00ED3F96"/>
    <w:rsid w:val="00EE58C3"/>
    <w:rsid w:val="00EF3D68"/>
    <w:rsid w:val="00EF4F32"/>
    <w:rsid w:val="00F00F3C"/>
    <w:rsid w:val="00F01F4F"/>
    <w:rsid w:val="00F11C01"/>
    <w:rsid w:val="00F12556"/>
    <w:rsid w:val="00F12B39"/>
    <w:rsid w:val="00F239F1"/>
    <w:rsid w:val="00F23B34"/>
    <w:rsid w:val="00F2666A"/>
    <w:rsid w:val="00F40591"/>
    <w:rsid w:val="00F42BB6"/>
    <w:rsid w:val="00F46499"/>
    <w:rsid w:val="00F60B9E"/>
    <w:rsid w:val="00F67F69"/>
    <w:rsid w:val="00F72BBB"/>
    <w:rsid w:val="00F846E4"/>
    <w:rsid w:val="00F90821"/>
    <w:rsid w:val="00F91E09"/>
    <w:rsid w:val="00F96638"/>
    <w:rsid w:val="00FA51F7"/>
    <w:rsid w:val="00FA7047"/>
    <w:rsid w:val="00FC4552"/>
    <w:rsid w:val="00FD7167"/>
    <w:rsid w:val="00FE68B5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ECB40"/>
  <w15:docId w15:val="{57134CA9-FFD8-4251-BDAB-3A3C4415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1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943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00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CB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C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A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D328-93A0-49FF-BEC6-DA79CC5A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held at The Village Hall, Nostell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held at The Village Hall, Nostell</dc:title>
  <dc:creator>Diana</dc:creator>
  <cp:lastModifiedBy>Diana Burkinshaw</cp:lastModifiedBy>
  <cp:revision>2</cp:revision>
  <cp:lastPrinted>2021-12-14T11:29:00Z</cp:lastPrinted>
  <dcterms:created xsi:type="dcterms:W3CDTF">2022-03-22T10:19:00Z</dcterms:created>
  <dcterms:modified xsi:type="dcterms:W3CDTF">2022-03-22T10:19:00Z</dcterms:modified>
</cp:coreProperties>
</file>